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Mechanical Engineer  |  Design / Manufacturing / HVAC  |  PE or EIT if held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Specialty and one shipped outcome: "Mechanical engineer, 6 years in HVAC design; delivered 30+ commercial projects worth $15M combined."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KEY 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SolidWorks • AutoCAD • ANSYS • GD&amp;T • FEA • Design for Manufacturing • Prototyping • Six Sigma • Project Management • MATLAB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Mechanical Engineer</w:t>
      </w:r>
      <w:r>
        <w:rPr>
          <w:b w:val="0"/>
          <w:i w:val="0"/>
          <w:color w:val="444444"/>
          <w:sz w:val="21"/>
        </w:rPr>
        <w:tab/>
        <w:t>Mon YYYY - Present</w:t>
      </w:r>
    </w:p>
    <w:p>
      <w:r>
        <w:rPr>
          <w:b w:val="0"/>
          <w:i w:val="0"/>
          <w:color w:val="444444"/>
          <w:sz w:val="22"/>
        </w:rPr>
        <w:t>Company Name,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Projects with scale: value, timeline, and your specific design scope.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"Redesigned bracket assembly cutting part count 30% and unit cost $12".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Standards and tools by name: ASME, ASHRAE, SolidWorks, ANSYS.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Design Engineer / Engineering Intern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Previous Company,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Drawings produced, tests run, prototypes built.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Cross-functional work with manufacturing, QA, suppliers.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or Diploma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Institution Name, City, Country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CERTIFICATIONS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PE License / EIT  |  State Board  |  Year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